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9687F" w14:textId="77777777" w:rsidR="00733D35" w:rsidRPr="00940390" w:rsidRDefault="00500C5C" w:rsidP="00500C5C">
      <w:pPr>
        <w:pStyle w:val="NoSpacing"/>
        <w:rPr>
          <w:rFonts w:ascii="Times New Roman" w:hAnsi="Times New Roman" w:cs="Times New Roman"/>
        </w:rPr>
      </w:pPr>
      <w:r w:rsidRPr="00940390">
        <w:rPr>
          <w:rFonts w:ascii="Times New Roman" w:hAnsi="Times New Roman" w:cs="Times New Roman"/>
        </w:rPr>
        <w:t>[DATE]</w:t>
      </w:r>
    </w:p>
    <w:p w14:paraId="079AA09D" w14:textId="77777777" w:rsidR="00500C5C" w:rsidRPr="00940390" w:rsidRDefault="00500C5C" w:rsidP="00500C5C">
      <w:pPr>
        <w:pStyle w:val="NoSpacing"/>
        <w:rPr>
          <w:rFonts w:ascii="Times New Roman" w:hAnsi="Times New Roman" w:cs="Times New Roman"/>
        </w:rPr>
      </w:pPr>
    </w:p>
    <w:p w14:paraId="52105DA8" w14:textId="77777777" w:rsidR="00500C5C" w:rsidRPr="00940390" w:rsidRDefault="00500C5C" w:rsidP="00500C5C">
      <w:pPr>
        <w:pStyle w:val="NoSpacing"/>
        <w:rPr>
          <w:rFonts w:ascii="Times New Roman" w:hAnsi="Times New Roman" w:cs="Times New Roman"/>
        </w:rPr>
      </w:pPr>
      <w:r w:rsidRPr="00940390">
        <w:rPr>
          <w:rFonts w:ascii="Times New Roman" w:hAnsi="Times New Roman" w:cs="Times New Roman"/>
        </w:rPr>
        <w:t>The Honorable [First Name] [Last Name]</w:t>
      </w:r>
    </w:p>
    <w:p w14:paraId="58E5DFD4" w14:textId="77777777" w:rsidR="00500C5C" w:rsidRPr="00940390" w:rsidRDefault="00500C5C" w:rsidP="00500C5C">
      <w:pPr>
        <w:pStyle w:val="NoSpacing"/>
        <w:rPr>
          <w:rFonts w:ascii="Times New Roman" w:hAnsi="Times New Roman" w:cs="Times New Roman"/>
        </w:rPr>
      </w:pPr>
      <w:r w:rsidRPr="00940390">
        <w:rPr>
          <w:rFonts w:ascii="Times New Roman" w:hAnsi="Times New Roman" w:cs="Times New Roman"/>
        </w:rPr>
        <w:t>United States Senate</w:t>
      </w:r>
    </w:p>
    <w:p w14:paraId="05C8B424" w14:textId="77777777" w:rsidR="00500C5C" w:rsidRPr="00940390" w:rsidRDefault="00500C5C" w:rsidP="00500C5C">
      <w:pPr>
        <w:pStyle w:val="NoSpacing"/>
        <w:rPr>
          <w:rFonts w:ascii="Times New Roman" w:hAnsi="Times New Roman" w:cs="Times New Roman"/>
        </w:rPr>
      </w:pPr>
      <w:r w:rsidRPr="00940390">
        <w:rPr>
          <w:rFonts w:ascii="Times New Roman" w:hAnsi="Times New Roman" w:cs="Times New Roman"/>
        </w:rPr>
        <w:t>Washington, DC 20510</w:t>
      </w:r>
    </w:p>
    <w:p w14:paraId="7FB380AC" w14:textId="77777777" w:rsidR="00500C5C" w:rsidRPr="00940390" w:rsidRDefault="00500C5C" w:rsidP="00500C5C">
      <w:pPr>
        <w:pStyle w:val="NoSpacing"/>
        <w:rPr>
          <w:rFonts w:ascii="Times New Roman" w:hAnsi="Times New Roman" w:cs="Times New Roman"/>
        </w:rPr>
      </w:pPr>
    </w:p>
    <w:p w14:paraId="245C3E26" w14:textId="77777777" w:rsidR="00500C5C" w:rsidRPr="00940390" w:rsidRDefault="00500C5C" w:rsidP="00500C5C">
      <w:pPr>
        <w:pStyle w:val="NoSpacing"/>
        <w:rPr>
          <w:rFonts w:ascii="Times New Roman" w:hAnsi="Times New Roman" w:cs="Times New Roman"/>
        </w:rPr>
      </w:pPr>
      <w:r w:rsidRPr="00940390">
        <w:rPr>
          <w:rFonts w:ascii="Times New Roman" w:hAnsi="Times New Roman" w:cs="Times New Roman"/>
        </w:rPr>
        <w:t>Dear Senator [Last Name]:</w:t>
      </w:r>
    </w:p>
    <w:p w14:paraId="01C8EE6E" w14:textId="77777777" w:rsidR="00500C5C" w:rsidRPr="00940390" w:rsidRDefault="00500C5C" w:rsidP="00500C5C">
      <w:pPr>
        <w:pStyle w:val="NoSpacing"/>
        <w:rPr>
          <w:rFonts w:ascii="Times New Roman" w:hAnsi="Times New Roman" w:cs="Times New Roman"/>
        </w:rPr>
      </w:pPr>
    </w:p>
    <w:p w14:paraId="146FB566" w14:textId="77777777" w:rsidR="00500C5C" w:rsidRPr="00940390" w:rsidRDefault="00500C5C" w:rsidP="00500C5C">
      <w:pPr>
        <w:pStyle w:val="NoSpacing"/>
        <w:rPr>
          <w:rFonts w:ascii="Times New Roman" w:hAnsi="Times New Roman" w:cs="Times New Roman"/>
        </w:rPr>
      </w:pPr>
      <w:r w:rsidRPr="00940390">
        <w:rPr>
          <w:rFonts w:ascii="Times New Roman" w:hAnsi="Times New Roman" w:cs="Times New Roman"/>
        </w:rPr>
        <w:t>As the fire chief of the [fire department name] in your state, I ask</w:t>
      </w:r>
      <w:r w:rsidR="000867DC" w:rsidRPr="00940390">
        <w:rPr>
          <w:rFonts w:ascii="Times New Roman" w:hAnsi="Times New Roman" w:cs="Times New Roman"/>
        </w:rPr>
        <w:t xml:space="preserve"> that you cosponsor S. 829, legislation which would reauthorize the Assistance to Firefighters Grant (AFG) program (popularly known as the FIRE grant program), including the </w:t>
      </w:r>
      <w:r w:rsidR="00940390" w:rsidRPr="00940390">
        <w:rPr>
          <w:rFonts w:ascii="Times New Roman" w:hAnsi="Times New Roman" w:cs="Times New Roman"/>
        </w:rPr>
        <w:t xml:space="preserve">Staffing for Adequate </w:t>
      </w:r>
      <w:bookmarkStart w:id="0" w:name="_GoBack"/>
      <w:bookmarkEnd w:id="0"/>
      <w:r w:rsidR="00940390" w:rsidRPr="00940390">
        <w:rPr>
          <w:rFonts w:ascii="Times New Roman" w:hAnsi="Times New Roman" w:cs="Times New Roman"/>
        </w:rPr>
        <w:t>Fire and Emergency Response (SAFER) program. These programs provide critical training, equipment and staffing for the nation’s fire and emergency service.</w:t>
      </w:r>
    </w:p>
    <w:p w14:paraId="1C8ECFD1" w14:textId="77777777" w:rsidR="00940390" w:rsidRPr="00940390" w:rsidRDefault="00940390" w:rsidP="00500C5C">
      <w:pPr>
        <w:pStyle w:val="NoSpacing"/>
        <w:rPr>
          <w:rFonts w:ascii="Times New Roman" w:hAnsi="Times New Roman" w:cs="Times New Roman"/>
        </w:rPr>
      </w:pPr>
    </w:p>
    <w:p w14:paraId="2DC75387" w14:textId="77777777" w:rsidR="00940390" w:rsidRPr="00940390" w:rsidRDefault="00940390" w:rsidP="00940390">
      <w:pPr>
        <w:rPr>
          <w:sz w:val="22"/>
          <w:szCs w:val="22"/>
        </w:rPr>
      </w:pPr>
      <w:r w:rsidRPr="00940390">
        <w:rPr>
          <w:sz w:val="22"/>
          <w:szCs w:val="22"/>
        </w:rPr>
        <w:t>When disasters strike</w:t>
      </w:r>
      <w:r w:rsidR="007A0133">
        <w:rPr>
          <w:sz w:val="22"/>
          <w:szCs w:val="22"/>
        </w:rPr>
        <w:t>,</w:t>
      </w:r>
      <w:r w:rsidRPr="00940390">
        <w:rPr>
          <w:sz w:val="22"/>
          <w:szCs w:val="22"/>
        </w:rPr>
        <w:t xml:space="preserve"> local fire departments are the first to arrive and the last to leave. However, due to the Great Recession, many fire departments still suffer from shortages in basic requirements. Consider the following examples from the National Fire Protection Association’s (NFPA) </w:t>
      </w:r>
      <w:r w:rsidRPr="00940390">
        <w:rPr>
          <w:i/>
          <w:sz w:val="22"/>
          <w:szCs w:val="22"/>
        </w:rPr>
        <w:t>Fourth Needs Assessment of the U.S. Fire Service:</w:t>
      </w:r>
    </w:p>
    <w:p w14:paraId="52DC2A46" w14:textId="77777777" w:rsidR="00940390" w:rsidRPr="00940390" w:rsidRDefault="00940390" w:rsidP="00940390">
      <w:pPr>
        <w:pStyle w:val="NoSpacing"/>
        <w:rPr>
          <w:rFonts w:ascii="Times New Roman" w:hAnsi="Times New Roman" w:cs="Times New Roman"/>
        </w:rPr>
      </w:pPr>
    </w:p>
    <w:p w14:paraId="634E9D2A" w14:textId="77777777" w:rsidR="00940390" w:rsidRPr="00940390" w:rsidRDefault="00940390" w:rsidP="00940390">
      <w:pPr>
        <w:pStyle w:val="NoSpacing"/>
        <w:numPr>
          <w:ilvl w:val="0"/>
          <w:numId w:val="1"/>
        </w:numPr>
        <w:rPr>
          <w:rFonts w:ascii="Times New Roman" w:hAnsi="Times New Roman" w:cs="Times New Roman"/>
        </w:rPr>
      </w:pPr>
      <w:r w:rsidRPr="00940390">
        <w:rPr>
          <w:rFonts w:ascii="Times New Roman" w:hAnsi="Times New Roman" w:cs="Times New Roman"/>
        </w:rPr>
        <w:t>Fifty percent of all departments (that answered the NFPA survey) do not have enough portable radios to equip all emergency responders on a shift.</w:t>
      </w:r>
    </w:p>
    <w:p w14:paraId="59F03703" w14:textId="77777777" w:rsidR="00940390" w:rsidRPr="00940390" w:rsidRDefault="00940390" w:rsidP="00940390">
      <w:pPr>
        <w:pStyle w:val="NoSpacing"/>
        <w:numPr>
          <w:ilvl w:val="0"/>
          <w:numId w:val="1"/>
        </w:numPr>
        <w:rPr>
          <w:rFonts w:ascii="Times New Roman" w:hAnsi="Times New Roman" w:cs="Times New Roman"/>
        </w:rPr>
      </w:pPr>
      <w:r w:rsidRPr="00940390">
        <w:rPr>
          <w:rFonts w:ascii="Times New Roman" w:hAnsi="Times New Roman" w:cs="Times New Roman"/>
        </w:rPr>
        <w:t>Fifty-t</w:t>
      </w:r>
      <w:r>
        <w:rPr>
          <w:rFonts w:ascii="Times New Roman" w:hAnsi="Times New Roman" w:cs="Times New Roman"/>
        </w:rPr>
        <w:t xml:space="preserve">hree percent of all departments </w:t>
      </w:r>
      <w:r w:rsidRPr="00940390">
        <w:rPr>
          <w:rFonts w:ascii="Times New Roman" w:hAnsi="Times New Roman" w:cs="Times New Roman"/>
        </w:rPr>
        <w:t>cannot equip all firefighters on a shift with self-contained breathing apparatus (SCBA).</w:t>
      </w:r>
    </w:p>
    <w:p w14:paraId="6F7B575D" w14:textId="77777777" w:rsidR="00940390" w:rsidRPr="00940390" w:rsidRDefault="00940390" w:rsidP="00940390">
      <w:pPr>
        <w:pStyle w:val="NoSpacing"/>
        <w:numPr>
          <w:ilvl w:val="0"/>
          <w:numId w:val="1"/>
        </w:numPr>
        <w:rPr>
          <w:rFonts w:ascii="Times New Roman" w:hAnsi="Times New Roman" w:cs="Times New Roman"/>
        </w:rPr>
      </w:pPr>
      <w:r w:rsidRPr="00940390">
        <w:rPr>
          <w:rFonts w:ascii="Times New Roman" w:hAnsi="Times New Roman" w:cs="Times New Roman"/>
        </w:rPr>
        <w:t>An estimated 60% of all departments provide hazmat response but have not formally trained all of their personnel involved in hazmat response.</w:t>
      </w:r>
    </w:p>
    <w:p w14:paraId="69D36C7D" w14:textId="77777777" w:rsidR="00940390" w:rsidRDefault="00940390" w:rsidP="00940390">
      <w:pPr>
        <w:pStyle w:val="NoSpacing"/>
        <w:numPr>
          <w:ilvl w:val="0"/>
          <w:numId w:val="1"/>
        </w:numPr>
        <w:rPr>
          <w:rFonts w:ascii="Times New Roman" w:hAnsi="Times New Roman" w:cs="Times New Roman"/>
        </w:rPr>
      </w:pPr>
      <w:r w:rsidRPr="00940390">
        <w:rPr>
          <w:rFonts w:ascii="Times New Roman" w:hAnsi="Times New Roman" w:cs="Times New Roman"/>
        </w:rPr>
        <w:t>Almost three-quarters (72%) of departments reported that some of their personal protective clothing was at least 10 years old, which exceeds the life-cycle of the equipment.</w:t>
      </w:r>
    </w:p>
    <w:p w14:paraId="6EF5F237" w14:textId="77777777" w:rsidR="00940390" w:rsidRDefault="00940390" w:rsidP="00940390">
      <w:pPr>
        <w:pStyle w:val="NoSpacing"/>
        <w:rPr>
          <w:rFonts w:ascii="Times New Roman" w:hAnsi="Times New Roman" w:cs="Times New Roman"/>
        </w:rPr>
      </w:pPr>
    </w:p>
    <w:p w14:paraId="6C5A1D04" w14:textId="77777777" w:rsidR="00275600" w:rsidRDefault="00275600" w:rsidP="00275600">
      <w:r w:rsidRPr="00722A97">
        <w:t xml:space="preserve">The AFG and SAFER grant programs are both recognized as effective programs that use a merit-based peer review process to provide grants to local fire departments. The AFG program provides equipment and training to help local fire departments prepare for all-hazards. The SAFER grant program helps local fire departments supplement their staffing by hiring career firefighters and recruiting and retaining volunteer firefighters. The AFG program’s Fire Prevention and Safety grants fund critical </w:t>
      </w:r>
      <w:r>
        <w:t xml:space="preserve">scientific </w:t>
      </w:r>
      <w:r w:rsidRPr="00722A97">
        <w:t>research to protect the lives of both firefighters and the civilian population.</w:t>
      </w:r>
    </w:p>
    <w:p w14:paraId="5818182A" w14:textId="77777777" w:rsidR="00275600" w:rsidRDefault="00275600" w:rsidP="00275600"/>
    <w:p w14:paraId="2F63EAE3" w14:textId="77777777" w:rsidR="00275600" w:rsidRDefault="00275600" w:rsidP="00275600">
      <w:r>
        <w:t>I hope that you will cosponsor this bipartisan legislation. S. 829 will play an important role in ensuring that our local fire and EMS departments are prepared for the next emergency, whether it be a major hurricane, hazardous materials incident, roadside accident, or structural fire.</w:t>
      </w:r>
    </w:p>
    <w:p w14:paraId="2736C1F6" w14:textId="77777777" w:rsidR="00275600" w:rsidRDefault="00275600" w:rsidP="00275600"/>
    <w:p w14:paraId="7ABBB662" w14:textId="77777777" w:rsidR="00275600" w:rsidRDefault="00D66210" w:rsidP="00275600">
      <w:r>
        <w:t>Sincerely,</w:t>
      </w:r>
    </w:p>
    <w:p w14:paraId="0E50BA67" w14:textId="77777777" w:rsidR="00275600" w:rsidRPr="00722A97" w:rsidRDefault="00275600" w:rsidP="00275600"/>
    <w:p w14:paraId="4A0BAB01" w14:textId="77777777" w:rsidR="00940390" w:rsidRDefault="00940390" w:rsidP="00940390">
      <w:pPr>
        <w:pStyle w:val="NoSpacing"/>
        <w:rPr>
          <w:rFonts w:ascii="Times New Roman" w:hAnsi="Times New Roman" w:cs="Times New Roman"/>
        </w:rPr>
      </w:pPr>
    </w:p>
    <w:p w14:paraId="3CAC17EF" w14:textId="77777777" w:rsidR="00940390" w:rsidRDefault="00940390" w:rsidP="00940390">
      <w:pPr>
        <w:pStyle w:val="NoSpacing"/>
        <w:ind w:left="360"/>
        <w:rPr>
          <w:rFonts w:ascii="Times New Roman" w:hAnsi="Times New Roman" w:cs="Times New Roman"/>
        </w:rPr>
      </w:pPr>
    </w:p>
    <w:p w14:paraId="311F0C1C" w14:textId="77777777" w:rsidR="00940390" w:rsidRDefault="00940390" w:rsidP="00940390">
      <w:pPr>
        <w:pStyle w:val="NoSpacing"/>
        <w:rPr>
          <w:rFonts w:ascii="Times New Roman" w:hAnsi="Times New Roman" w:cs="Times New Roman"/>
        </w:rPr>
      </w:pPr>
    </w:p>
    <w:p w14:paraId="0F205150" w14:textId="77777777" w:rsidR="00940390" w:rsidRPr="00940390" w:rsidRDefault="00940390" w:rsidP="00940390">
      <w:pPr>
        <w:pStyle w:val="NoSpacing"/>
        <w:rPr>
          <w:rFonts w:ascii="Times New Roman" w:hAnsi="Times New Roman" w:cs="Times New Roman"/>
        </w:rPr>
      </w:pPr>
    </w:p>
    <w:p w14:paraId="65DC13F2" w14:textId="77777777" w:rsidR="00940390" w:rsidRPr="00940390" w:rsidRDefault="00940390" w:rsidP="00500C5C">
      <w:pPr>
        <w:pStyle w:val="NoSpacing"/>
        <w:rPr>
          <w:rFonts w:ascii="Times New Roman" w:hAnsi="Times New Roman" w:cs="Times New Roman"/>
        </w:rPr>
      </w:pPr>
    </w:p>
    <w:p w14:paraId="46F6195C" w14:textId="77777777" w:rsidR="00940390" w:rsidRDefault="00940390" w:rsidP="00500C5C">
      <w:pPr>
        <w:pStyle w:val="NoSpacing"/>
      </w:pPr>
    </w:p>
    <w:sectPr w:rsidR="00940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916C0"/>
    <w:multiLevelType w:val="hybridMultilevel"/>
    <w:tmpl w:val="00EC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5C"/>
    <w:rsid w:val="000867DC"/>
    <w:rsid w:val="00275600"/>
    <w:rsid w:val="00500C5C"/>
    <w:rsid w:val="00620A84"/>
    <w:rsid w:val="00733D35"/>
    <w:rsid w:val="007A0133"/>
    <w:rsid w:val="008A1B03"/>
    <w:rsid w:val="00940390"/>
    <w:rsid w:val="009D0010"/>
    <w:rsid w:val="00D6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4321"/>
  <w15:chartTrackingRefBased/>
  <w15:docId w15:val="{9F9B6C6C-3C4C-4254-8CF5-6FB31673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03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5C"/>
    <w:pPr>
      <w:spacing w:after="0" w:line="240" w:lineRule="auto"/>
    </w:pPr>
  </w:style>
  <w:style w:type="paragraph" w:styleId="BalloonText">
    <w:name w:val="Balloon Text"/>
    <w:basedOn w:val="Normal"/>
    <w:link w:val="BalloonTextChar"/>
    <w:uiPriority w:val="99"/>
    <w:semiHidden/>
    <w:unhideWhenUsed/>
    <w:rsid w:val="009D0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832CFDCAB254F93EF5BAC6AD74848" ma:contentTypeVersion="4" ma:contentTypeDescription="Create a new document." ma:contentTypeScope="" ma:versionID="e7d091060a843440dda49fb02983f0de">
  <xsd:schema xmlns:xsd="http://www.w3.org/2001/XMLSchema" xmlns:xs="http://www.w3.org/2001/XMLSchema" xmlns:p="http://schemas.microsoft.com/office/2006/metadata/properties" xmlns:ns2="61f332f5-8fd2-4146-b3f8-2f79e7897a93" targetNamespace="http://schemas.microsoft.com/office/2006/metadata/properties" ma:root="true" ma:fieldsID="0af67dba34cb7f73008632a5baf8249b" ns2:_="">
    <xsd:import namespace="61f332f5-8fd2-4146-b3f8-2f79e7897a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332f5-8fd2-4146-b3f8-2f79e7897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F93C6-61D8-42B4-B476-153E2B13B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332f5-8fd2-4146-b3f8-2f79e7897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7E25E-425E-4C00-BB04-6DFC157D6318}">
  <ds:schemaRefs>
    <ds:schemaRef ds:uri="http://schemas.microsoft.com/sharepoint/v3/contenttype/forms"/>
  </ds:schemaRefs>
</ds:datastoreItem>
</file>

<file path=customXml/itemProps3.xml><?xml version="1.0" encoding="utf-8"?>
<ds:datastoreItem xmlns:ds="http://schemas.openxmlformats.org/officeDocument/2006/customXml" ds:itemID="{7543A35C-1F18-4FB9-A6D5-F0F74F80AEBA}">
  <ds:schemaRefs>
    <ds:schemaRef ds:uri="61f332f5-8fd2-4146-b3f8-2f79e7897a93"/>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LaSala</dc:creator>
  <cp:keywords/>
  <dc:description/>
  <cp:lastModifiedBy>Corinne Baker</cp:lastModifiedBy>
  <cp:revision>2</cp:revision>
  <cp:lastPrinted>2017-05-08T23:20:00Z</cp:lastPrinted>
  <dcterms:created xsi:type="dcterms:W3CDTF">2017-05-09T16:13:00Z</dcterms:created>
  <dcterms:modified xsi:type="dcterms:W3CDTF">2017-05-09T16:13:00Z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0x01010039A832CFDCAB254F93EF5BAC6AD74848</vt:lpwstr>
  </property>
</Properties>
</file>