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6C8D5" w14:textId="2ACD4A67" w:rsidR="007F7034" w:rsidRDefault="001C1847" w:rsidP="001C1847">
      <w:pPr>
        <w:spacing w:before="240"/>
        <w:contextualSpacing/>
      </w:pPr>
      <w:r>
        <w:t>Fire Chief Kevin E. Cooney</w:t>
      </w:r>
    </w:p>
    <w:p w14:paraId="0F0C3247" w14:textId="3EF7807B" w:rsidR="001C1847" w:rsidRDefault="001C1847" w:rsidP="001C1847">
      <w:pPr>
        <w:spacing w:before="240"/>
        <w:contextualSpacing/>
      </w:pPr>
      <w:r>
        <w:t>South Windsor Fire Department</w:t>
      </w:r>
    </w:p>
    <w:p w14:paraId="40D13315" w14:textId="0E49885D" w:rsidR="001C1847" w:rsidRDefault="001C1847" w:rsidP="001C1847">
      <w:pPr>
        <w:spacing w:before="240"/>
        <w:contextualSpacing/>
      </w:pPr>
      <w:r>
        <w:t>1175 Ellington Road</w:t>
      </w:r>
    </w:p>
    <w:p w14:paraId="5F568F50" w14:textId="3F429E4B" w:rsidR="001C1847" w:rsidRDefault="001C1847" w:rsidP="001C1847">
      <w:pPr>
        <w:spacing w:before="240"/>
        <w:contextualSpacing/>
      </w:pPr>
      <w:r>
        <w:t>South Windsor, CT 06074</w:t>
      </w:r>
    </w:p>
    <w:p w14:paraId="40207E55" w14:textId="51847D87" w:rsidR="001C1847" w:rsidRDefault="001C1847" w:rsidP="001C1847">
      <w:pPr>
        <w:spacing w:before="240"/>
        <w:contextualSpacing/>
      </w:pPr>
      <w:hyperlink r:id="rId4" w:history="1">
        <w:r w:rsidRPr="00662919">
          <w:rPr>
            <w:rStyle w:val="Hyperlink"/>
          </w:rPr>
          <w:t>Kcooney@southwindsorfire.org</w:t>
        </w:r>
      </w:hyperlink>
    </w:p>
    <w:p w14:paraId="264F9DD7" w14:textId="77777777" w:rsidR="001C1847" w:rsidRDefault="001C1847" w:rsidP="001C1847">
      <w:pPr>
        <w:spacing w:before="240"/>
        <w:contextualSpacing/>
      </w:pPr>
    </w:p>
    <w:p w14:paraId="725AA5B4" w14:textId="5BA3201A" w:rsidR="001C1847" w:rsidRDefault="001C1847" w:rsidP="001C1847">
      <w:pPr>
        <w:spacing w:before="240"/>
        <w:contextualSpacing/>
      </w:pPr>
      <w:r>
        <w:t>IAFC New England Division</w:t>
      </w:r>
    </w:p>
    <w:p w14:paraId="2E97410E" w14:textId="77777777" w:rsidR="001C1847" w:rsidRDefault="001C1847" w:rsidP="001C1847">
      <w:pPr>
        <w:spacing w:before="240"/>
        <w:contextualSpacing/>
      </w:pPr>
    </w:p>
    <w:p w14:paraId="616005B5" w14:textId="77777777" w:rsidR="001C1847" w:rsidRDefault="001C1847" w:rsidP="001C18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been a proud member of the VCOS for over ten (10) years now.  I have seen the many positive effects that the activities, reports, training, and related products of the VCOS have had on our Nation’s volunteer and combination Fire Service.  The Board has </w:t>
      </w:r>
      <w:proofErr w:type="gramStart"/>
      <w:r>
        <w:rPr>
          <w:rFonts w:ascii="Arial" w:hAnsi="Arial" w:cs="Arial"/>
          <w:sz w:val="20"/>
          <w:szCs w:val="20"/>
        </w:rPr>
        <w:t>lead</w:t>
      </w:r>
      <w:proofErr w:type="gramEnd"/>
      <w:r>
        <w:rPr>
          <w:rFonts w:ascii="Arial" w:hAnsi="Arial" w:cs="Arial"/>
          <w:sz w:val="20"/>
          <w:szCs w:val="20"/>
        </w:rPr>
        <w:t xml:space="preserve"> these activities and </w:t>
      </w:r>
      <w:proofErr w:type="gramStart"/>
      <w:r>
        <w:rPr>
          <w:rFonts w:ascii="Arial" w:hAnsi="Arial" w:cs="Arial"/>
          <w:sz w:val="20"/>
          <w:szCs w:val="20"/>
        </w:rPr>
        <w:t>have</w:t>
      </w:r>
      <w:proofErr w:type="gramEnd"/>
      <w:r>
        <w:rPr>
          <w:rFonts w:ascii="Arial" w:hAnsi="Arial" w:cs="Arial"/>
          <w:sz w:val="20"/>
          <w:szCs w:val="20"/>
        </w:rPr>
        <w:t xml:space="preserve"> a lot to be proud of.  I have always had respect for the Board and wanted to be involved, but only when I could contribute.  Serving as a volunteer Fire Chief and having a career as well, I could not, in good conscious, do it all.  I’m retired from the career service and have the time to dedicate as a productive member of the board, not just a resume builder.  </w:t>
      </w:r>
    </w:p>
    <w:p w14:paraId="3BC7EC03" w14:textId="77777777" w:rsidR="001C1847" w:rsidRDefault="001C1847" w:rsidP="001C18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I’ve </w:t>
      </w:r>
      <w:proofErr w:type="gramStart"/>
      <w:r>
        <w:rPr>
          <w:rFonts w:ascii="Arial" w:hAnsi="Arial" w:cs="Arial"/>
          <w:sz w:val="20"/>
          <w:szCs w:val="20"/>
        </w:rPr>
        <w:t>have</w:t>
      </w:r>
      <w:proofErr w:type="gramEnd"/>
      <w:r>
        <w:rPr>
          <w:rFonts w:ascii="Arial" w:hAnsi="Arial" w:cs="Arial"/>
          <w:sz w:val="20"/>
          <w:szCs w:val="20"/>
        </w:rPr>
        <w:t xml:space="preserve"> the pleasure of serving as the VCOS representative to the National Fallen Firefighters Foundation’s Board of Director’s Advisory Committee and have worked well with many VCOS Board members.  As a past recipient of the VCOS Scholarship to FRI, I value the focus of education that the VCOS instills.  I’ve attended Symposium in the Sun each year and find this to be the very best conference in the Country.  </w:t>
      </w:r>
    </w:p>
    <w:p w14:paraId="7FB60135" w14:textId="77777777" w:rsidR="001C1847" w:rsidRDefault="001C1847" w:rsidP="001C18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Proudly serving as the CT Director to the New England Division Board of the IAFC.</w:t>
      </w:r>
    </w:p>
    <w:p w14:paraId="04595175" w14:textId="77777777" w:rsidR="001C1847" w:rsidRDefault="001C1847" w:rsidP="001C184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I’m eager to be involved at the Board level and make significate contributions as the Board is known and respected for.</w:t>
      </w:r>
    </w:p>
    <w:p w14:paraId="63B42683" w14:textId="77777777" w:rsidR="001C1847" w:rsidRDefault="001C1847" w:rsidP="001C1847">
      <w:pPr>
        <w:spacing w:before="240"/>
        <w:contextualSpacing/>
      </w:pPr>
    </w:p>
    <w:sectPr w:rsidR="001C1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47"/>
    <w:rsid w:val="001C1847"/>
    <w:rsid w:val="007F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B01BD"/>
  <w15:chartTrackingRefBased/>
  <w15:docId w15:val="{A5502326-7FB8-4EC9-A8D0-D7E6F25F8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184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84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184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184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184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184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184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184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184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84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84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184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184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184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184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184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184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184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C184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18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184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C184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C184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184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C184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C184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184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184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C1847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1C1847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18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8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cooney@southwindsorfi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>Loudoun County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Cook, Jim</dc:creator>
  <cp:keywords/>
  <dc:description/>
  <cp:lastModifiedBy>Cook, Jim</cp:lastModifiedBy>
  <cp:revision>1</cp:revision>
  <dcterms:created xsi:type="dcterms:W3CDTF">2024-03-07T19:17:00Z</dcterms:created>
  <dcterms:modified xsi:type="dcterms:W3CDTF">2024-03-07T19:23:00Z</dcterms:modified>
</cp:coreProperties>
</file>